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B70B7" w14:textId="08BDCEEC" w:rsidR="00C51609" w:rsidRPr="00C51609" w:rsidRDefault="00E22615"/>
    <w:p w14:paraId="4C9F50FC" w14:textId="77777777" w:rsidR="00B85249" w:rsidRPr="00B85249" w:rsidRDefault="00B85249" w:rsidP="00B85249">
      <w:pPr>
        <w:tabs>
          <w:tab w:val="left" w:pos="3096"/>
        </w:tabs>
        <w:spacing w:after="200" w:line="240" w:lineRule="exact"/>
        <w:jc w:val="both"/>
        <w:rPr>
          <w:rFonts w:eastAsia="MS Mincho"/>
          <w:b/>
          <w:sz w:val="22"/>
          <w:szCs w:val="22"/>
          <w:lang w:eastAsia="en-US"/>
        </w:rPr>
      </w:pPr>
      <w:r w:rsidRPr="00B85249">
        <w:rPr>
          <w:rFonts w:eastAsia="MS Mincho"/>
          <w:b/>
          <w:sz w:val="22"/>
          <w:szCs w:val="22"/>
          <w:lang w:eastAsia="en-US"/>
        </w:rPr>
        <w:t>ЗАПРОС КОММЕРЧЕСКОГО ПРЕДЛОЖЕНИЯ</w:t>
      </w:r>
    </w:p>
    <w:p w14:paraId="3E7A33C7" w14:textId="77777777" w:rsidR="00B85249" w:rsidRDefault="00B85249" w:rsidP="00B85249">
      <w:pPr>
        <w:tabs>
          <w:tab w:val="left" w:pos="2325"/>
        </w:tabs>
        <w:jc w:val="center"/>
        <w:rPr>
          <w:rFonts w:eastAsia="Calibri"/>
          <w:b/>
        </w:rPr>
      </w:pPr>
    </w:p>
    <w:p w14:paraId="16F2B601" w14:textId="0A0D6221" w:rsidR="00B85249" w:rsidRPr="00B85249" w:rsidRDefault="00B85249" w:rsidP="00B85249">
      <w:pPr>
        <w:tabs>
          <w:tab w:val="left" w:pos="2325"/>
        </w:tabs>
        <w:jc w:val="center"/>
        <w:rPr>
          <w:rFonts w:eastAsia="Calibri"/>
          <w:b/>
        </w:rPr>
      </w:pPr>
      <w:r w:rsidRPr="00B85249">
        <w:rPr>
          <w:rFonts w:eastAsia="Calibri"/>
          <w:b/>
        </w:rPr>
        <w:t>Уважаемые господа!</w:t>
      </w:r>
    </w:p>
    <w:p w14:paraId="783D11C3" w14:textId="77777777" w:rsidR="00B85249" w:rsidRPr="00B85249" w:rsidRDefault="00B85249" w:rsidP="00B85249">
      <w:pPr>
        <w:tabs>
          <w:tab w:val="left" w:pos="2325"/>
        </w:tabs>
        <w:jc w:val="center"/>
        <w:rPr>
          <w:rFonts w:eastAsia="Calibri"/>
          <w:b/>
        </w:rPr>
      </w:pPr>
    </w:p>
    <w:p w14:paraId="59DF5808" w14:textId="77777777" w:rsidR="00B85249" w:rsidRPr="00B85249" w:rsidRDefault="00B85249" w:rsidP="00B85249">
      <w:pPr>
        <w:tabs>
          <w:tab w:val="left" w:pos="2325"/>
        </w:tabs>
        <w:jc w:val="center"/>
        <w:rPr>
          <w:rFonts w:eastAsia="Calibri"/>
          <w:b/>
          <w:sz w:val="12"/>
        </w:rPr>
      </w:pPr>
    </w:p>
    <w:p w14:paraId="46A75874" w14:textId="3FEB2B8B" w:rsidR="00A72F8D" w:rsidRPr="005914E1" w:rsidRDefault="00B85249" w:rsidP="00A72F8D">
      <w:pPr>
        <w:keepNext/>
        <w:shd w:val="clear" w:color="auto" w:fill="FFFFFF"/>
        <w:spacing w:line="276" w:lineRule="auto"/>
        <w:ind w:firstLine="567"/>
        <w:jc w:val="both"/>
        <w:outlineLvl w:val="0"/>
        <w:rPr>
          <w:rFonts w:eastAsia="Calibri"/>
          <w:bCs/>
          <w:color w:val="000000" w:themeColor="text1"/>
          <w:kern w:val="32"/>
        </w:rPr>
      </w:pPr>
      <w:r w:rsidRPr="00A72F8D">
        <w:rPr>
          <w:rFonts w:eastAsia="Calibri"/>
          <w:bCs/>
          <w:color w:val="000000"/>
          <w:kern w:val="32"/>
        </w:rPr>
        <w:t xml:space="preserve">Приглашаем Вас принять участие в закупочной процедуре </w:t>
      </w:r>
      <w:bookmarkStart w:id="0" w:name="_Hlk146270929"/>
      <w:r w:rsidRPr="008C1451">
        <w:rPr>
          <w:rFonts w:eastAsia="Calibri"/>
          <w:bCs/>
          <w:color w:val="000000" w:themeColor="text1"/>
          <w:kern w:val="32"/>
        </w:rPr>
        <w:t xml:space="preserve">на оказание </w:t>
      </w:r>
      <w:bookmarkEnd w:id="0"/>
      <w:r w:rsidR="004029E3">
        <w:rPr>
          <w:rFonts w:eastAsia="Calibri"/>
          <w:bCs/>
          <w:color w:val="000000" w:themeColor="text1"/>
          <w:kern w:val="32"/>
        </w:rPr>
        <w:t>услуг по транспортировке каменного угля на УОГР</w:t>
      </w:r>
      <w:r w:rsidR="008C1451">
        <w:rPr>
          <w:rFonts w:eastAsia="Calibri"/>
          <w:bCs/>
          <w:color w:val="000000" w:themeColor="text1"/>
          <w:kern w:val="32"/>
        </w:rPr>
        <w:t xml:space="preserve"> </w:t>
      </w:r>
      <w:r w:rsidR="00A72F8D" w:rsidRPr="008C1451">
        <w:rPr>
          <w:rFonts w:eastAsia="Calibri"/>
          <w:bCs/>
          <w:color w:val="000000" w:themeColor="text1"/>
          <w:kern w:val="32"/>
        </w:rPr>
        <w:t xml:space="preserve">ООО «Разрез </w:t>
      </w:r>
      <w:proofErr w:type="spellStart"/>
      <w:r w:rsidR="00A72F8D" w:rsidRPr="008C1451">
        <w:rPr>
          <w:rFonts w:eastAsia="Calibri"/>
          <w:bCs/>
          <w:color w:val="000000" w:themeColor="text1"/>
          <w:kern w:val="32"/>
        </w:rPr>
        <w:t>Тайлепский</w:t>
      </w:r>
      <w:proofErr w:type="spellEnd"/>
      <w:r w:rsidR="00A72F8D" w:rsidRPr="008C1451">
        <w:rPr>
          <w:rFonts w:eastAsia="Calibri"/>
          <w:bCs/>
          <w:color w:val="000000" w:themeColor="text1"/>
          <w:kern w:val="32"/>
        </w:rPr>
        <w:t>».</w:t>
      </w:r>
    </w:p>
    <w:p w14:paraId="205770F5" w14:textId="77777777" w:rsidR="00B85249" w:rsidRPr="00A72F8D" w:rsidRDefault="00B85249" w:rsidP="00B85249">
      <w:pPr>
        <w:rPr>
          <w:rFonts w:ascii="Calibri" w:eastAsia="Calibri" w:hAnsi="Calibri"/>
        </w:rPr>
      </w:pPr>
    </w:p>
    <w:p w14:paraId="55953BE6" w14:textId="77777777" w:rsidR="00B85249" w:rsidRPr="00A72F8D" w:rsidRDefault="00B85249" w:rsidP="00B85249">
      <w:pPr>
        <w:tabs>
          <w:tab w:val="left" w:pos="5573"/>
        </w:tabs>
        <w:spacing w:line="276" w:lineRule="auto"/>
        <w:ind w:firstLine="567"/>
        <w:jc w:val="both"/>
        <w:rPr>
          <w:rFonts w:eastAsia="Calibri"/>
          <w:color w:val="000000"/>
          <w:lang w:eastAsia="en-US"/>
        </w:rPr>
      </w:pPr>
      <w:r w:rsidRPr="00A72F8D">
        <w:rPr>
          <w:rFonts w:eastAsia="Calibri"/>
          <w:color w:val="000000"/>
          <w:lang w:eastAsia="en-US"/>
        </w:rPr>
        <w:t xml:space="preserve">Основные требования к предмету закупки приведены в </w:t>
      </w:r>
      <w:r w:rsidRPr="00A72F8D">
        <w:rPr>
          <w:rFonts w:eastAsia="Calibri"/>
          <w:b/>
          <w:bCs/>
          <w:color w:val="000000"/>
          <w:lang w:eastAsia="en-US"/>
        </w:rPr>
        <w:t>Приложении №1</w:t>
      </w:r>
      <w:r w:rsidRPr="00A72F8D">
        <w:rPr>
          <w:rFonts w:eastAsia="Calibri"/>
          <w:color w:val="000000"/>
          <w:lang w:eastAsia="en-US"/>
        </w:rPr>
        <w:t xml:space="preserve"> к запросу.</w:t>
      </w:r>
    </w:p>
    <w:p w14:paraId="5927B8AD" w14:textId="77777777" w:rsidR="00B85249" w:rsidRPr="00A72F8D" w:rsidRDefault="00B85249" w:rsidP="00B85249">
      <w:pPr>
        <w:tabs>
          <w:tab w:val="left" w:pos="5573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A72F8D">
        <w:rPr>
          <w:rFonts w:eastAsia="Calibri"/>
          <w:lang w:eastAsia="en-US"/>
        </w:rPr>
        <w:t xml:space="preserve">Форма </w:t>
      </w:r>
      <w:r w:rsidRPr="00A72F8D">
        <w:rPr>
          <w:rFonts w:eastAsia="Calibri"/>
          <w:b/>
          <w:bCs/>
          <w:lang w:eastAsia="en-US"/>
        </w:rPr>
        <w:t>технико-коммерческого</w:t>
      </w:r>
      <w:r w:rsidRPr="00A72F8D">
        <w:rPr>
          <w:rFonts w:eastAsia="Calibri"/>
          <w:lang w:eastAsia="en-US"/>
        </w:rPr>
        <w:t xml:space="preserve"> предложения представлена в </w:t>
      </w:r>
      <w:r w:rsidRPr="00A72F8D">
        <w:rPr>
          <w:rFonts w:eastAsia="Calibri"/>
          <w:b/>
          <w:bCs/>
          <w:lang w:eastAsia="en-US"/>
        </w:rPr>
        <w:t>Приложении №2</w:t>
      </w:r>
      <w:r w:rsidRPr="00A72F8D">
        <w:rPr>
          <w:rFonts w:eastAsia="Calibri"/>
          <w:lang w:eastAsia="en-US"/>
        </w:rPr>
        <w:t xml:space="preserve"> к настоящему запросу.</w:t>
      </w:r>
    </w:p>
    <w:p w14:paraId="63E4A1AF" w14:textId="77777777" w:rsidR="00B85249" w:rsidRPr="00A72F8D" w:rsidRDefault="00B85249" w:rsidP="00B85249">
      <w:pPr>
        <w:spacing w:line="276" w:lineRule="auto"/>
        <w:ind w:firstLine="567"/>
        <w:jc w:val="both"/>
        <w:rPr>
          <w:color w:val="000000"/>
        </w:rPr>
      </w:pPr>
    </w:p>
    <w:p w14:paraId="551B926F" w14:textId="7C283CCF" w:rsidR="00B85249" w:rsidRPr="00A72F8D" w:rsidRDefault="00B85249" w:rsidP="008C1451">
      <w:pPr>
        <w:shd w:val="clear" w:color="auto" w:fill="FFFFFF" w:themeFill="background1"/>
        <w:spacing w:line="276" w:lineRule="auto"/>
        <w:ind w:firstLine="567"/>
        <w:jc w:val="both"/>
        <w:rPr>
          <w:color w:val="000000"/>
        </w:rPr>
      </w:pPr>
      <w:r w:rsidRPr="00A72F8D">
        <w:rPr>
          <w:color w:val="000000"/>
        </w:rPr>
        <w:t xml:space="preserve">Прошу Вас предоставить технико-коммерческое предложение (ТКП) </w:t>
      </w:r>
      <w:r w:rsidRPr="008C1451">
        <w:rPr>
          <w:b/>
          <w:bCs/>
          <w:color w:val="000000"/>
        </w:rPr>
        <w:t>в срок</w:t>
      </w:r>
      <w:r w:rsidR="008C1451">
        <w:rPr>
          <w:b/>
          <w:bCs/>
          <w:color w:val="000000"/>
        </w:rPr>
        <w:t xml:space="preserve"> по </w:t>
      </w:r>
      <w:r w:rsidR="00E22615">
        <w:rPr>
          <w:b/>
          <w:bCs/>
          <w:color w:val="000000"/>
        </w:rPr>
        <w:t>18</w:t>
      </w:r>
      <w:r w:rsidR="004029E3">
        <w:rPr>
          <w:b/>
          <w:bCs/>
          <w:color w:val="000000"/>
        </w:rPr>
        <w:t>.12</w:t>
      </w:r>
      <w:r w:rsidR="008C1451" w:rsidRPr="008C1451">
        <w:rPr>
          <w:b/>
          <w:bCs/>
          <w:color w:val="000000"/>
        </w:rPr>
        <w:t>.2023</w:t>
      </w:r>
      <w:r w:rsidR="008C1451">
        <w:rPr>
          <w:b/>
          <w:bCs/>
          <w:color w:val="000000"/>
        </w:rPr>
        <w:t xml:space="preserve"> до 17:00 </w:t>
      </w:r>
      <w:r w:rsidR="008C1451" w:rsidRPr="008C1451">
        <w:rPr>
          <w:b/>
          <w:bCs/>
          <w:color w:val="000000"/>
        </w:rPr>
        <w:t>или</w:t>
      </w:r>
      <w:r w:rsidRPr="008C1451">
        <w:rPr>
          <w:color w:val="000000"/>
        </w:rPr>
        <w:t xml:space="preserve"> сообщить возможный срок подачи ТКП.</w:t>
      </w:r>
    </w:p>
    <w:p w14:paraId="1DCDA0B1" w14:textId="77777777" w:rsidR="00B85249" w:rsidRPr="00A72F8D" w:rsidRDefault="00B85249" w:rsidP="00B85249">
      <w:pPr>
        <w:spacing w:line="276" w:lineRule="auto"/>
        <w:ind w:firstLine="567"/>
        <w:jc w:val="both"/>
        <w:rPr>
          <w:color w:val="000000"/>
        </w:rPr>
      </w:pPr>
    </w:p>
    <w:p w14:paraId="3F1F8B64" w14:textId="2510047E" w:rsidR="00A15C62" w:rsidRPr="00A72F8D" w:rsidRDefault="00B85249" w:rsidP="00A15C62">
      <w:pPr>
        <w:tabs>
          <w:tab w:val="left" w:pos="5573"/>
        </w:tabs>
        <w:spacing w:line="276" w:lineRule="auto"/>
        <w:ind w:firstLine="567"/>
        <w:jc w:val="both"/>
        <w:rPr>
          <w:rFonts w:eastAsia="Calibri"/>
          <w:color w:val="000000"/>
          <w:lang w:eastAsia="en-US"/>
        </w:rPr>
      </w:pPr>
      <w:r w:rsidRPr="00A72F8D">
        <w:rPr>
          <w:rFonts w:eastAsia="Calibri"/>
          <w:b/>
          <w:bCs/>
          <w:color w:val="000000"/>
          <w:lang w:eastAsia="en-US"/>
        </w:rPr>
        <w:t>Контактное лицо по вопросам проведения конкурентной процедуры</w:t>
      </w:r>
      <w:r w:rsidRPr="00A72F8D">
        <w:rPr>
          <w:rFonts w:eastAsia="Calibri"/>
          <w:color w:val="000000"/>
          <w:lang w:eastAsia="en-US"/>
        </w:rPr>
        <w:t xml:space="preserve">: </w:t>
      </w:r>
      <w:r w:rsidR="00A15C62">
        <w:rPr>
          <w:rFonts w:eastAsia="Calibri"/>
          <w:color w:val="000000"/>
          <w:lang w:eastAsia="en-US"/>
        </w:rPr>
        <w:t>Начальник отдела закупок</w:t>
      </w:r>
      <w:r w:rsidR="00A15C62" w:rsidRPr="00A72F8D">
        <w:rPr>
          <w:rFonts w:eastAsia="Calibri"/>
          <w:color w:val="000000"/>
          <w:lang w:eastAsia="en-US"/>
        </w:rPr>
        <w:t xml:space="preserve"> ООО «Разрез </w:t>
      </w:r>
      <w:proofErr w:type="spellStart"/>
      <w:r w:rsidR="00A15C62" w:rsidRPr="00A72F8D">
        <w:rPr>
          <w:rFonts w:eastAsia="Calibri"/>
          <w:color w:val="000000"/>
          <w:lang w:eastAsia="en-US"/>
        </w:rPr>
        <w:t>Тайлепский</w:t>
      </w:r>
      <w:proofErr w:type="spellEnd"/>
      <w:r w:rsidR="00A15C62" w:rsidRPr="00A72F8D">
        <w:rPr>
          <w:rFonts w:eastAsia="Calibri"/>
          <w:color w:val="000000"/>
          <w:lang w:eastAsia="en-US"/>
        </w:rPr>
        <w:t>»</w:t>
      </w:r>
      <w:r w:rsidR="00A15C62">
        <w:rPr>
          <w:rFonts w:eastAsia="Calibri"/>
          <w:color w:val="000000"/>
          <w:lang w:eastAsia="en-US"/>
        </w:rPr>
        <w:t xml:space="preserve"> - Зайкин Евгений Иванович</w:t>
      </w:r>
      <w:r w:rsidR="00A15C62" w:rsidRPr="00A72F8D">
        <w:rPr>
          <w:rFonts w:eastAsia="Calibri"/>
          <w:color w:val="000000"/>
          <w:lang w:eastAsia="en-US"/>
        </w:rPr>
        <w:t xml:space="preserve">, </w:t>
      </w:r>
      <w:bookmarkStart w:id="1" w:name="_Hlk124404275"/>
      <w:r w:rsidR="00A15C62" w:rsidRPr="00A72F8D">
        <w:rPr>
          <w:rFonts w:eastAsia="Calibri"/>
          <w:color w:val="000000"/>
          <w:lang w:val="en-US" w:eastAsia="en-US"/>
        </w:rPr>
        <w:t>e</w:t>
      </w:r>
      <w:r w:rsidR="00A15C62" w:rsidRPr="00A72F8D">
        <w:rPr>
          <w:rFonts w:eastAsia="Calibri"/>
          <w:color w:val="000000"/>
          <w:lang w:eastAsia="en-US"/>
        </w:rPr>
        <w:t>-</w:t>
      </w:r>
      <w:r w:rsidR="00A15C62" w:rsidRPr="00A72F8D">
        <w:rPr>
          <w:rFonts w:eastAsia="Calibri"/>
          <w:color w:val="000000"/>
          <w:lang w:val="en-US" w:eastAsia="en-US"/>
        </w:rPr>
        <w:t>mail</w:t>
      </w:r>
      <w:r w:rsidR="00A15C62" w:rsidRPr="00A72F8D">
        <w:rPr>
          <w:rFonts w:eastAsia="Calibri"/>
          <w:color w:val="000000"/>
          <w:lang w:eastAsia="en-US"/>
        </w:rPr>
        <w:t xml:space="preserve">: </w:t>
      </w:r>
      <w:bookmarkEnd w:id="1"/>
      <w:r w:rsidR="00A15C62">
        <w:rPr>
          <w:rFonts w:eastAsia="Calibri"/>
          <w:color w:val="000000"/>
          <w:lang w:val="en-US" w:eastAsia="en-US"/>
        </w:rPr>
        <w:fldChar w:fldCharType="begin"/>
      </w:r>
      <w:r w:rsidR="00A15C62" w:rsidRPr="00A15C62">
        <w:rPr>
          <w:rFonts w:eastAsia="Calibri"/>
          <w:color w:val="000000"/>
          <w:lang w:eastAsia="en-US"/>
        </w:rPr>
        <w:instrText xml:space="preserve"> </w:instrText>
      </w:r>
      <w:r w:rsidR="00A15C62">
        <w:rPr>
          <w:rFonts w:eastAsia="Calibri"/>
          <w:color w:val="000000"/>
          <w:lang w:val="en-US" w:eastAsia="en-US"/>
        </w:rPr>
        <w:instrText>HYPERLINK</w:instrText>
      </w:r>
      <w:r w:rsidR="00A15C62" w:rsidRPr="00A15C62">
        <w:rPr>
          <w:rFonts w:eastAsia="Calibri"/>
          <w:color w:val="000000"/>
          <w:lang w:eastAsia="en-US"/>
        </w:rPr>
        <w:instrText xml:space="preserve"> "</w:instrText>
      </w:r>
      <w:r w:rsidR="00A15C62">
        <w:rPr>
          <w:rFonts w:eastAsia="Calibri"/>
          <w:color w:val="000000"/>
          <w:lang w:val="en-US" w:eastAsia="en-US"/>
        </w:rPr>
        <w:instrText>mailto</w:instrText>
      </w:r>
      <w:r w:rsidR="00A15C62" w:rsidRPr="00A15C62">
        <w:rPr>
          <w:rFonts w:eastAsia="Calibri"/>
          <w:color w:val="000000"/>
          <w:lang w:eastAsia="en-US"/>
        </w:rPr>
        <w:instrText>:</w:instrText>
      </w:r>
      <w:r w:rsidR="00A15C62" w:rsidRPr="00021732">
        <w:rPr>
          <w:rFonts w:eastAsia="Calibri"/>
          <w:color w:val="000000"/>
          <w:lang w:val="en-US" w:eastAsia="en-US"/>
        </w:rPr>
        <w:instrText>ei</w:instrText>
      </w:r>
      <w:r w:rsidR="00A15C62" w:rsidRPr="00021732">
        <w:rPr>
          <w:rFonts w:eastAsia="Calibri"/>
          <w:color w:val="000000"/>
          <w:lang w:eastAsia="en-US"/>
        </w:rPr>
        <w:instrText>_</w:instrText>
      </w:r>
      <w:r w:rsidR="00A15C62" w:rsidRPr="00021732">
        <w:rPr>
          <w:rFonts w:eastAsia="Calibri"/>
          <w:color w:val="000000"/>
          <w:lang w:val="en-US" w:eastAsia="en-US"/>
        </w:rPr>
        <w:instrText>zaykin</w:instrText>
      </w:r>
      <w:r w:rsidR="00A15C62" w:rsidRPr="00021732">
        <w:rPr>
          <w:rFonts w:eastAsia="Calibri"/>
          <w:color w:val="000000"/>
          <w:lang w:eastAsia="en-US"/>
        </w:rPr>
        <w:instrText>@</w:instrText>
      </w:r>
      <w:r w:rsidR="00A15C62" w:rsidRPr="00021732">
        <w:rPr>
          <w:rFonts w:eastAsia="Calibri"/>
          <w:color w:val="000000"/>
          <w:lang w:val="en-US" w:eastAsia="en-US"/>
        </w:rPr>
        <w:instrText>taylep</w:instrText>
      </w:r>
      <w:r w:rsidR="00A15C62" w:rsidRPr="00021732">
        <w:rPr>
          <w:rFonts w:eastAsia="Calibri"/>
          <w:color w:val="000000"/>
          <w:lang w:eastAsia="en-US"/>
        </w:rPr>
        <w:instrText>.</w:instrText>
      </w:r>
      <w:r w:rsidR="00A15C62" w:rsidRPr="00021732">
        <w:rPr>
          <w:rFonts w:eastAsia="Calibri"/>
          <w:color w:val="000000"/>
          <w:lang w:val="en-US" w:eastAsia="en-US"/>
        </w:rPr>
        <w:instrText>ru</w:instrText>
      </w:r>
      <w:r w:rsidR="00A15C62" w:rsidRPr="00A15C62">
        <w:rPr>
          <w:rFonts w:eastAsia="Calibri"/>
          <w:color w:val="000000"/>
          <w:lang w:eastAsia="en-US"/>
        </w:rPr>
        <w:instrText xml:space="preserve">" </w:instrText>
      </w:r>
      <w:r w:rsidR="00A15C62">
        <w:rPr>
          <w:rFonts w:eastAsia="Calibri"/>
          <w:color w:val="000000"/>
          <w:lang w:val="en-US" w:eastAsia="en-US"/>
        </w:rPr>
        <w:fldChar w:fldCharType="separate"/>
      </w:r>
      <w:r w:rsidR="00A15C62" w:rsidRPr="00541679">
        <w:rPr>
          <w:rStyle w:val="ab"/>
          <w:rFonts w:eastAsia="Calibri"/>
          <w:lang w:val="en-US" w:eastAsia="en-US"/>
        </w:rPr>
        <w:t>ei</w:t>
      </w:r>
      <w:r w:rsidR="00A15C62" w:rsidRPr="00541679">
        <w:rPr>
          <w:rStyle w:val="ab"/>
          <w:rFonts w:eastAsia="Calibri"/>
          <w:lang w:eastAsia="en-US"/>
        </w:rPr>
        <w:t>_</w:t>
      </w:r>
      <w:r w:rsidR="00A15C62" w:rsidRPr="00541679">
        <w:rPr>
          <w:rStyle w:val="ab"/>
          <w:rFonts w:eastAsia="Calibri"/>
          <w:lang w:val="en-US" w:eastAsia="en-US"/>
        </w:rPr>
        <w:t>zaykin</w:t>
      </w:r>
      <w:r w:rsidR="00A15C62" w:rsidRPr="00541679">
        <w:rPr>
          <w:rStyle w:val="ab"/>
          <w:rFonts w:eastAsia="Calibri"/>
          <w:lang w:eastAsia="en-US"/>
        </w:rPr>
        <w:t>@</w:t>
      </w:r>
      <w:r w:rsidR="00A15C62" w:rsidRPr="00541679">
        <w:rPr>
          <w:rStyle w:val="ab"/>
          <w:rFonts w:eastAsia="Calibri"/>
          <w:lang w:val="en-US" w:eastAsia="en-US"/>
        </w:rPr>
        <w:t>taylep</w:t>
      </w:r>
      <w:r w:rsidR="00A15C62" w:rsidRPr="00541679">
        <w:rPr>
          <w:rStyle w:val="ab"/>
          <w:rFonts w:eastAsia="Calibri"/>
          <w:lang w:eastAsia="en-US"/>
        </w:rPr>
        <w:t>.</w:t>
      </w:r>
      <w:proofErr w:type="spellStart"/>
      <w:r w:rsidR="00A15C62" w:rsidRPr="00541679">
        <w:rPr>
          <w:rStyle w:val="ab"/>
          <w:rFonts w:eastAsia="Calibri"/>
          <w:lang w:val="en-US" w:eastAsia="en-US"/>
        </w:rPr>
        <w:t>ru</w:t>
      </w:r>
      <w:proofErr w:type="spellEnd"/>
      <w:r w:rsidR="00A15C62">
        <w:rPr>
          <w:rFonts w:eastAsia="Calibri"/>
          <w:color w:val="000000"/>
          <w:lang w:val="en-US" w:eastAsia="en-US"/>
        </w:rPr>
        <w:fldChar w:fldCharType="end"/>
      </w:r>
      <w:r w:rsidR="00A15C62">
        <w:rPr>
          <w:rFonts w:eastAsia="Calibri"/>
          <w:color w:val="000000"/>
          <w:lang w:eastAsia="en-US"/>
        </w:rPr>
        <w:t xml:space="preserve"> </w:t>
      </w:r>
      <w:r w:rsidR="00A15C62" w:rsidRPr="00A72F8D">
        <w:rPr>
          <w:rFonts w:eastAsia="Calibri"/>
          <w:color w:val="000000"/>
          <w:lang w:eastAsia="en-US"/>
        </w:rPr>
        <w:t>моб.: 8 9</w:t>
      </w:r>
      <w:r w:rsidR="00A15C62">
        <w:rPr>
          <w:rFonts w:eastAsia="Calibri"/>
          <w:color w:val="000000"/>
          <w:lang w:eastAsia="en-US"/>
        </w:rPr>
        <w:t>13</w:t>
      </w:r>
      <w:r w:rsidR="00A15C62" w:rsidRPr="00A72F8D">
        <w:rPr>
          <w:rFonts w:eastAsia="Calibri"/>
          <w:color w:val="000000"/>
          <w:lang w:eastAsia="en-US"/>
        </w:rPr>
        <w:t xml:space="preserve"> </w:t>
      </w:r>
      <w:r w:rsidR="00A15C62">
        <w:rPr>
          <w:rFonts w:eastAsia="Calibri"/>
          <w:color w:val="000000"/>
          <w:lang w:eastAsia="en-US"/>
        </w:rPr>
        <w:t>423</w:t>
      </w:r>
      <w:r w:rsidR="00A15C62" w:rsidRPr="00A72F8D">
        <w:rPr>
          <w:rFonts w:eastAsia="Calibri"/>
          <w:color w:val="000000"/>
          <w:lang w:eastAsia="en-US"/>
        </w:rPr>
        <w:t xml:space="preserve"> </w:t>
      </w:r>
      <w:r w:rsidR="00A15C62">
        <w:rPr>
          <w:rFonts w:eastAsia="Calibri"/>
          <w:color w:val="000000"/>
          <w:lang w:eastAsia="en-US"/>
        </w:rPr>
        <w:t>7333</w:t>
      </w:r>
    </w:p>
    <w:p w14:paraId="749A5D25" w14:textId="383350F9" w:rsidR="00B85249" w:rsidRPr="00A72F8D" w:rsidRDefault="00B85249" w:rsidP="00B85249">
      <w:pPr>
        <w:tabs>
          <w:tab w:val="left" w:pos="5573"/>
        </w:tabs>
        <w:spacing w:line="276" w:lineRule="auto"/>
        <w:ind w:firstLine="567"/>
        <w:jc w:val="both"/>
        <w:rPr>
          <w:color w:val="000000"/>
          <w:lang w:eastAsia="en-US"/>
        </w:rPr>
      </w:pPr>
    </w:p>
    <w:p w14:paraId="18269247" w14:textId="0CD83F77" w:rsidR="00B85249" w:rsidRPr="00A72F8D" w:rsidRDefault="00B85249" w:rsidP="000B45E5">
      <w:pPr>
        <w:shd w:val="clear" w:color="auto" w:fill="FFFFFF"/>
        <w:ind w:firstLine="567"/>
        <w:jc w:val="both"/>
        <w:rPr>
          <w:bCs/>
        </w:rPr>
      </w:pPr>
      <w:r w:rsidRPr="00A72F8D">
        <w:rPr>
          <w:b/>
          <w:bCs/>
        </w:rPr>
        <w:t>Контактное лицо по техническим вопросам:</w:t>
      </w:r>
      <w:r w:rsidR="00A72F8D" w:rsidRPr="00A72F8D">
        <w:rPr>
          <w:bCs/>
        </w:rPr>
        <w:t xml:space="preserve"> </w:t>
      </w:r>
      <w:bookmarkStart w:id="2" w:name="_Hlk146271208"/>
      <w:r w:rsidR="00A15C62">
        <w:rPr>
          <w:bCs/>
        </w:rPr>
        <w:t>Главный технолог</w:t>
      </w:r>
      <w:r w:rsidR="00A72F8D" w:rsidRPr="000B45E5">
        <w:rPr>
          <w:bCs/>
        </w:rPr>
        <w:t xml:space="preserve"> ООО</w:t>
      </w:r>
      <w:r w:rsidRPr="000B45E5">
        <w:rPr>
          <w:bCs/>
        </w:rPr>
        <w:t xml:space="preserve"> «Разрез </w:t>
      </w:r>
      <w:proofErr w:type="spellStart"/>
      <w:r w:rsidRPr="000B45E5">
        <w:rPr>
          <w:bCs/>
        </w:rPr>
        <w:t>Тайлепский</w:t>
      </w:r>
      <w:proofErr w:type="spellEnd"/>
      <w:r w:rsidRPr="000B45E5">
        <w:rPr>
          <w:bCs/>
        </w:rPr>
        <w:t>»</w:t>
      </w:r>
      <w:r w:rsidR="00A15C62" w:rsidRPr="00A15C62">
        <w:t xml:space="preserve"> </w:t>
      </w:r>
      <w:r w:rsidR="00A15C62" w:rsidRPr="00A15C62">
        <w:rPr>
          <w:bCs/>
        </w:rPr>
        <w:t>Фисенко Николай Владимирович</w:t>
      </w:r>
      <w:r w:rsidR="00A72F8D" w:rsidRPr="000B45E5">
        <w:rPr>
          <w:bCs/>
        </w:rPr>
        <w:t xml:space="preserve">, </w:t>
      </w:r>
      <w:proofErr w:type="spellStart"/>
      <w:r w:rsidR="00A72F8D" w:rsidRPr="000B45E5">
        <w:rPr>
          <w:bCs/>
        </w:rPr>
        <w:t>e-mail</w:t>
      </w:r>
      <w:proofErr w:type="spellEnd"/>
      <w:r w:rsidR="00A72F8D" w:rsidRPr="000B45E5">
        <w:rPr>
          <w:bCs/>
        </w:rPr>
        <w:t>:</w:t>
      </w:r>
      <w:r w:rsidR="000B45E5">
        <w:t xml:space="preserve"> </w:t>
      </w:r>
      <w:hyperlink r:id="rId8" w:history="1">
        <w:r w:rsidR="00A15C62" w:rsidRPr="00541679">
          <w:rPr>
            <w:rStyle w:val="ab"/>
          </w:rPr>
          <w:t>nv_fisenko@taylep.ru</w:t>
        </w:r>
      </w:hyperlink>
      <w:r w:rsidR="00A15C62">
        <w:t xml:space="preserve"> </w:t>
      </w:r>
      <w:hyperlink r:id="rId9" w:history="1"/>
      <w:r w:rsidR="000B45E5">
        <w:rPr>
          <w:bCs/>
        </w:rPr>
        <w:t xml:space="preserve">тел. </w:t>
      </w:r>
      <w:r w:rsidR="00A15C62" w:rsidRPr="00A15C62">
        <w:rPr>
          <w:bCs/>
        </w:rPr>
        <w:t>8 905 078 4159</w:t>
      </w:r>
      <w:bookmarkEnd w:id="2"/>
    </w:p>
    <w:p w14:paraId="3A825303" w14:textId="77777777" w:rsidR="00A15C62" w:rsidRDefault="00A15C62" w:rsidP="00B85249">
      <w:pPr>
        <w:spacing w:line="276" w:lineRule="auto"/>
        <w:ind w:right="49" w:firstLine="567"/>
        <w:jc w:val="both"/>
        <w:rPr>
          <w:lang w:eastAsia="en-US"/>
        </w:rPr>
      </w:pPr>
    </w:p>
    <w:p w14:paraId="1AC66D7C" w14:textId="5F076A35" w:rsidR="00B85249" w:rsidRPr="00A72F8D" w:rsidRDefault="00B85249" w:rsidP="00B85249">
      <w:pPr>
        <w:spacing w:line="276" w:lineRule="auto"/>
        <w:ind w:right="49" w:firstLine="567"/>
        <w:jc w:val="both"/>
        <w:rPr>
          <w:lang w:eastAsia="en-US"/>
        </w:rPr>
      </w:pPr>
      <w:r w:rsidRPr="00A72F8D">
        <w:rPr>
          <w:lang w:eastAsia="en-US"/>
        </w:rPr>
        <w:t>Для возможности проведения проверки Вашей организации, в рамках должной осмотрительности, вместе с</w:t>
      </w:r>
      <w:r w:rsidRPr="00A72F8D">
        <w:rPr>
          <w:b/>
          <w:lang w:eastAsia="en-US"/>
        </w:rPr>
        <w:t xml:space="preserve"> ТКП </w:t>
      </w:r>
      <w:r w:rsidRPr="00A72F8D">
        <w:rPr>
          <w:lang w:eastAsia="en-US"/>
        </w:rPr>
        <w:t>предоставляются следующие документы:</w:t>
      </w:r>
    </w:p>
    <w:p w14:paraId="4962F0A8" w14:textId="77777777" w:rsidR="00B85249" w:rsidRPr="00A72F8D" w:rsidRDefault="00B85249" w:rsidP="00B85249">
      <w:pPr>
        <w:spacing w:line="276" w:lineRule="auto"/>
        <w:ind w:right="49" w:firstLine="567"/>
        <w:jc w:val="both"/>
        <w:rPr>
          <w:lang w:eastAsia="en-US"/>
        </w:rPr>
      </w:pPr>
      <w:r w:rsidRPr="00A72F8D">
        <w:rPr>
          <w:b/>
        </w:rPr>
        <w:t>1.</w:t>
      </w:r>
      <w:r w:rsidRPr="00A72F8D">
        <w:rPr>
          <w:lang w:eastAsia="en-US"/>
        </w:rPr>
        <w:t xml:space="preserve"> Бухгалтерская отчетность (бухгалтерский баланс и отчет о финансовых результатах) на последнюю отчетную дату, с отметкой ФНС о приеме;</w:t>
      </w:r>
    </w:p>
    <w:p w14:paraId="73B7493A" w14:textId="77777777" w:rsidR="00B85249" w:rsidRPr="00A72F8D" w:rsidRDefault="00B85249" w:rsidP="00B85249">
      <w:pPr>
        <w:spacing w:line="276" w:lineRule="auto"/>
        <w:ind w:right="49" w:firstLine="567"/>
        <w:jc w:val="both"/>
        <w:rPr>
          <w:lang w:eastAsia="en-US"/>
        </w:rPr>
      </w:pPr>
      <w:r w:rsidRPr="00A72F8D">
        <w:rPr>
          <w:b/>
          <w:bCs/>
          <w:lang w:eastAsia="en-US"/>
        </w:rPr>
        <w:t>2.</w:t>
      </w:r>
      <w:r w:rsidRPr="00A72F8D">
        <w:rPr>
          <w:lang w:eastAsia="en-US"/>
        </w:rPr>
        <w:t xml:space="preserve"> Договор аренды или свидетельство о праве собственности на производственные помещения, склады, оборудование.</w:t>
      </w:r>
    </w:p>
    <w:p w14:paraId="59811AFF" w14:textId="77777777" w:rsidR="00B85249" w:rsidRPr="00A72F8D" w:rsidRDefault="00B85249" w:rsidP="00B85249">
      <w:pPr>
        <w:spacing w:line="276" w:lineRule="auto"/>
        <w:ind w:right="49" w:firstLine="567"/>
        <w:jc w:val="both"/>
        <w:rPr>
          <w:lang w:eastAsia="en-US"/>
        </w:rPr>
      </w:pPr>
      <w:r w:rsidRPr="00A72F8D">
        <w:rPr>
          <w:b/>
          <w:bCs/>
          <w:lang w:eastAsia="en-US"/>
        </w:rPr>
        <w:t>3</w:t>
      </w:r>
      <w:r w:rsidRPr="00A72F8D">
        <w:rPr>
          <w:lang w:eastAsia="en-US"/>
        </w:rPr>
        <w:t>. Референции о ранее выполненных аналогичных поставках, работах;</w:t>
      </w:r>
    </w:p>
    <w:p w14:paraId="48F59C40" w14:textId="77777777" w:rsidR="00B85249" w:rsidRPr="00A72F8D" w:rsidRDefault="00B85249" w:rsidP="00B85249">
      <w:pPr>
        <w:spacing w:line="276" w:lineRule="auto"/>
        <w:ind w:right="49" w:firstLine="567"/>
        <w:jc w:val="both"/>
        <w:rPr>
          <w:lang w:eastAsia="en-US"/>
        </w:rPr>
      </w:pPr>
      <w:r w:rsidRPr="00A72F8D">
        <w:rPr>
          <w:b/>
          <w:bCs/>
          <w:lang w:eastAsia="en-US"/>
        </w:rPr>
        <w:t>4.</w:t>
      </w:r>
      <w:r w:rsidRPr="00A72F8D">
        <w:rPr>
          <w:lang w:eastAsia="en-US"/>
        </w:rPr>
        <w:t xml:space="preserve"> Сведения о среднесписочной численности работников (форма П-4, отчетность в ФФС РФ, ПФР РФ, справки 2-НДФЛ). В случае отсутствия численности предоставить договор гражданско-правовой либо договор субподряда.</w:t>
      </w:r>
    </w:p>
    <w:p w14:paraId="11782782" w14:textId="77777777" w:rsidR="00B85249" w:rsidRPr="00A72F8D" w:rsidRDefault="00B85249" w:rsidP="00B85249">
      <w:pPr>
        <w:spacing w:line="276" w:lineRule="auto"/>
        <w:ind w:right="49" w:firstLine="567"/>
        <w:jc w:val="both"/>
        <w:rPr>
          <w:i/>
          <w:iCs/>
          <w:lang w:eastAsia="en-US"/>
        </w:rPr>
      </w:pPr>
      <w:r w:rsidRPr="00A72F8D">
        <w:rPr>
          <w:b/>
          <w:bCs/>
          <w:lang w:eastAsia="en-US"/>
        </w:rPr>
        <w:t>5.</w:t>
      </w:r>
      <w:r w:rsidRPr="00A72F8D">
        <w:rPr>
          <w:lang w:eastAsia="en-US"/>
        </w:rPr>
        <w:t xml:space="preserve"> Подтверждение основания владения/пользования заявленной техникой</w:t>
      </w:r>
      <w:r w:rsidRPr="00A72F8D">
        <w:rPr>
          <w:i/>
          <w:iCs/>
          <w:lang w:eastAsia="en-US"/>
        </w:rPr>
        <w:t>.</w:t>
      </w:r>
    </w:p>
    <w:p w14:paraId="4201DDBC" w14:textId="77777777" w:rsidR="00B85249" w:rsidRPr="00A72F8D" w:rsidRDefault="00B85249" w:rsidP="00B85249">
      <w:pPr>
        <w:tabs>
          <w:tab w:val="left" w:pos="993"/>
        </w:tabs>
        <w:spacing w:line="276" w:lineRule="auto"/>
        <w:ind w:firstLine="567"/>
        <w:jc w:val="both"/>
        <w:rPr>
          <w:b/>
          <w:color w:val="000000"/>
        </w:rPr>
      </w:pPr>
      <w:r w:rsidRPr="00A72F8D">
        <w:rPr>
          <w:b/>
          <w:color w:val="000000"/>
        </w:rPr>
        <w:t>В случае не предоставления какого-либо из указанных документов и /или предоставления информации не в полном объеме, организатор конкурентной процедуры оставляет за собой право предложение не рассматривать.</w:t>
      </w:r>
    </w:p>
    <w:p w14:paraId="5CA4513C" w14:textId="77777777" w:rsidR="00B85249" w:rsidRPr="00A72F8D" w:rsidRDefault="00B85249" w:rsidP="00B85249">
      <w:pPr>
        <w:spacing w:line="276" w:lineRule="auto"/>
        <w:ind w:right="51" w:firstLine="567"/>
        <w:jc w:val="both"/>
        <w:rPr>
          <w:lang w:eastAsia="en-US"/>
        </w:rPr>
      </w:pPr>
    </w:p>
    <w:p w14:paraId="26CD3FC4" w14:textId="77777777" w:rsidR="00B85249" w:rsidRPr="00A72F8D" w:rsidRDefault="00B85249" w:rsidP="00B85249">
      <w:pPr>
        <w:spacing w:line="276" w:lineRule="auto"/>
        <w:ind w:right="51" w:firstLine="567"/>
        <w:jc w:val="both"/>
        <w:rPr>
          <w:lang w:eastAsia="en-US"/>
        </w:rPr>
      </w:pPr>
      <w:r w:rsidRPr="00A72F8D">
        <w:rPr>
          <w:lang w:eastAsia="en-US"/>
        </w:rPr>
        <w:t>Проводимая процедура закупки, не является торгами и (или) конкурсом, проведение которых регулируется статьями 447 - 449 части первой Гражданского кодекса РФ, ООО «Разрез «</w:t>
      </w:r>
      <w:proofErr w:type="spellStart"/>
      <w:r w:rsidRPr="00A72F8D">
        <w:rPr>
          <w:lang w:eastAsia="en-US"/>
        </w:rPr>
        <w:t>Тайлепский</w:t>
      </w:r>
      <w:proofErr w:type="spellEnd"/>
      <w:r w:rsidRPr="00A72F8D">
        <w:rPr>
          <w:lang w:eastAsia="en-US"/>
        </w:rPr>
        <w:t>» свободно в своём выборе контрагентов договорных отношений.</w:t>
      </w:r>
    </w:p>
    <w:p w14:paraId="2B141B4B" w14:textId="77777777" w:rsidR="00B85249" w:rsidRPr="00A72F8D" w:rsidRDefault="00B85249" w:rsidP="00B85249">
      <w:pPr>
        <w:spacing w:line="264" w:lineRule="auto"/>
        <w:ind w:right="51" w:firstLine="567"/>
        <w:jc w:val="both"/>
        <w:rPr>
          <w:color w:val="000000"/>
        </w:rPr>
      </w:pPr>
      <w:r w:rsidRPr="00A72F8D">
        <w:rPr>
          <w:color w:val="000000"/>
        </w:rPr>
        <w:t>В случае невозможности предоставления ТКП, прошу Вас уведомить нас об этом.</w:t>
      </w:r>
    </w:p>
    <w:p w14:paraId="3D67E4F6" w14:textId="77777777" w:rsidR="00B85249" w:rsidRPr="00A72F8D" w:rsidRDefault="00B85249" w:rsidP="00B85249">
      <w:pPr>
        <w:spacing w:before="40" w:after="40" w:line="264" w:lineRule="auto"/>
        <w:ind w:right="51"/>
        <w:jc w:val="both"/>
        <w:rPr>
          <w:color w:val="000000"/>
        </w:rPr>
      </w:pPr>
    </w:p>
    <w:p w14:paraId="55C78D9A" w14:textId="77777777" w:rsidR="00B85249" w:rsidRPr="00A72F8D" w:rsidRDefault="00B85249" w:rsidP="00B85249">
      <w:pPr>
        <w:spacing w:after="160" w:line="259" w:lineRule="auto"/>
        <w:rPr>
          <w:rFonts w:ascii="Calibri" w:eastAsia="Calibri" w:hAnsi="Calibri"/>
          <w:lang w:eastAsia="en-US"/>
        </w:rPr>
      </w:pPr>
    </w:p>
    <w:p w14:paraId="6AD4B5A0" w14:textId="30EDC411" w:rsidR="00604A1C" w:rsidRPr="00A72F8D" w:rsidRDefault="00604A1C" w:rsidP="00604A1C">
      <w:pPr>
        <w:rPr>
          <w:b/>
        </w:rPr>
      </w:pPr>
    </w:p>
    <w:sectPr w:rsidR="00604A1C" w:rsidRPr="00A72F8D" w:rsidSect="00A57005">
      <w:headerReference w:type="default" r:id="rId10"/>
      <w:footerReference w:type="default" r:id="rId11"/>
      <w:pgSz w:w="11906" w:h="16838"/>
      <w:pgMar w:top="720" w:right="720" w:bottom="720" w:left="1276" w:header="0" w:footer="16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1FE7D" w14:textId="77777777" w:rsidR="006F09C3" w:rsidRDefault="006F09C3" w:rsidP="0016450F">
      <w:r>
        <w:separator/>
      </w:r>
    </w:p>
  </w:endnote>
  <w:endnote w:type="continuationSeparator" w:id="0">
    <w:p w14:paraId="603412E0" w14:textId="77777777" w:rsidR="006F09C3" w:rsidRDefault="006F09C3" w:rsidP="00164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72585" w14:textId="46502408" w:rsidR="00A15C62" w:rsidRPr="004626AF" w:rsidRDefault="00A57005" w:rsidP="00A15C62">
    <w:pPr>
      <w:pStyle w:val="a5"/>
      <w:ind w:right="142"/>
      <w:rPr>
        <w:noProof/>
        <w:sz w:val="16"/>
        <w:lang w:eastAsia="ru-RU"/>
      </w:rPr>
    </w:pPr>
    <w:r w:rsidRPr="00C84E62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3BD56CD" wp14:editId="01B7B27F">
          <wp:simplePos x="0" y="0"/>
          <wp:positionH relativeFrom="column">
            <wp:posOffset>-314960</wp:posOffset>
          </wp:positionH>
          <wp:positionV relativeFrom="paragraph">
            <wp:posOffset>-45720</wp:posOffset>
          </wp:positionV>
          <wp:extent cx="7086600" cy="1619250"/>
          <wp:effectExtent l="0" t="0" r="0" b="0"/>
          <wp:wrapNone/>
          <wp:docPr id="4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proofErr w:type="gramStart"/>
    <w:r w:rsidR="00194DF3" w:rsidRPr="001B59CE">
      <w:rPr>
        <w:rFonts w:ascii="Times New Roman" w:hAnsi="Times New Roman"/>
        <w:i/>
      </w:rPr>
      <w:t>И</w:t>
    </w:r>
    <w:r w:rsidR="003F558B">
      <w:rPr>
        <w:rFonts w:ascii="Times New Roman" w:hAnsi="Times New Roman"/>
        <w:i/>
        <w:sz w:val="16"/>
      </w:rPr>
      <w:t>сп</w:t>
    </w:r>
    <w:proofErr w:type="spellEnd"/>
    <w:r w:rsidR="003F558B">
      <w:rPr>
        <w:rFonts w:ascii="Times New Roman" w:hAnsi="Times New Roman"/>
        <w:i/>
        <w:sz w:val="16"/>
      </w:rPr>
      <w:t>:</w:t>
    </w:r>
    <w:bookmarkStart w:id="3" w:name="ДолжностьКолонтитул"/>
    <w:r w:rsidR="00F337F2">
      <w:rPr>
        <w:rFonts w:ascii="Times New Roman" w:hAnsi="Times New Roman"/>
        <w:i/>
        <w:sz w:val="16"/>
      </w:rPr>
      <w:t xml:space="preserve"> </w:t>
    </w:r>
    <w:bookmarkStart w:id="4" w:name="ФамилияИОКолонтитул"/>
    <w:bookmarkEnd w:id="3"/>
    <w:r w:rsidR="009E369C" w:rsidRPr="009E369C">
      <w:rPr>
        <w:rFonts w:ascii="Times New Roman" w:hAnsi="Times New Roman"/>
        <w:i/>
        <w:sz w:val="16"/>
        <w:szCs w:val="16"/>
      </w:rPr>
      <w:t xml:space="preserve"> </w:t>
    </w:r>
    <w:bookmarkEnd w:id="4"/>
    <w:r w:rsidR="00A15C62">
      <w:rPr>
        <w:rFonts w:ascii="Times New Roman" w:hAnsi="Times New Roman"/>
        <w:i/>
        <w:sz w:val="16"/>
      </w:rPr>
      <w:t>Зайкин</w:t>
    </w:r>
    <w:proofErr w:type="gramEnd"/>
    <w:r w:rsidR="00A15C62">
      <w:rPr>
        <w:rFonts w:ascii="Times New Roman" w:hAnsi="Times New Roman"/>
        <w:i/>
        <w:sz w:val="16"/>
      </w:rPr>
      <w:t xml:space="preserve"> Евгений Иванович, Начальник отдела закупок</w:t>
    </w:r>
    <w:r w:rsidR="00A15C62" w:rsidRPr="00B85249">
      <w:rPr>
        <w:rFonts w:ascii="Times New Roman" w:hAnsi="Times New Roman"/>
        <w:i/>
        <w:sz w:val="16"/>
      </w:rPr>
      <w:t xml:space="preserve"> ООО «Разрез </w:t>
    </w:r>
    <w:proofErr w:type="spellStart"/>
    <w:r w:rsidR="00A15C62" w:rsidRPr="00B85249">
      <w:rPr>
        <w:rFonts w:ascii="Times New Roman" w:hAnsi="Times New Roman"/>
        <w:i/>
        <w:sz w:val="16"/>
      </w:rPr>
      <w:t>Тайлепский</w:t>
    </w:r>
    <w:proofErr w:type="spellEnd"/>
    <w:r w:rsidR="00A15C62" w:rsidRPr="00B85249">
      <w:rPr>
        <w:rFonts w:ascii="Times New Roman" w:hAnsi="Times New Roman"/>
        <w:i/>
        <w:sz w:val="16"/>
      </w:rPr>
      <w:t>»</w:t>
    </w:r>
  </w:p>
  <w:p w14:paraId="121747C5" w14:textId="77777777" w:rsidR="00A15C62" w:rsidRPr="00021732" w:rsidRDefault="00A15C62" w:rsidP="00A15C62">
    <w:pPr>
      <w:pStyle w:val="a5"/>
      <w:rPr>
        <w:rFonts w:ascii="Times New Roman" w:hAnsi="Times New Roman"/>
        <w:i/>
        <w:sz w:val="16"/>
        <w:lang w:val="en-US"/>
      </w:rPr>
    </w:pPr>
    <w:r w:rsidRPr="004626AF">
      <w:rPr>
        <w:rFonts w:ascii="Times New Roman" w:hAnsi="Times New Roman"/>
        <w:i/>
        <w:sz w:val="16"/>
      </w:rPr>
      <w:t>Тел</w:t>
    </w:r>
    <w:r w:rsidRPr="00B85249">
      <w:rPr>
        <w:rFonts w:ascii="Times New Roman" w:hAnsi="Times New Roman"/>
        <w:i/>
        <w:sz w:val="16"/>
        <w:lang w:val="en-US"/>
      </w:rPr>
      <w:t>.: 8-9</w:t>
    </w:r>
    <w:r w:rsidRPr="00021732">
      <w:rPr>
        <w:rFonts w:ascii="Times New Roman" w:hAnsi="Times New Roman"/>
        <w:i/>
        <w:sz w:val="16"/>
        <w:lang w:val="en-US"/>
      </w:rPr>
      <w:t>13</w:t>
    </w:r>
    <w:r w:rsidRPr="00B85249">
      <w:rPr>
        <w:rFonts w:ascii="Times New Roman" w:hAnsi="Times New Roman"/>
        <w:i/>
        <w:sz w:val="16"/>
        <w:lang w:val="en-US"/>
      </w:rPr>
      <w:t>-</w:t>
    </w:r>
    <w:r w:rsidRPr="00F52663">
      <w:rPr>
        <w:rFonts w:ascii="Times New Roman" w:hAnsi="Times New Roman"/>
        <w:i/>
        <w:sz w:val="16"/>
        <w:lang w:val="en-US"/>
      </w:rPr>
      <w:t>4</w:t>
    </w:r>
    <w:r w:rsidRPr="00021732">
      <w:rPr>
        <w:rFonts w:ascii="Times New Roman" w:hAnsi="Times New Roman"/>
        <w:i/>
        <w:sz w:val="16"/>
        <w:lang w:val="en-US"/>
      </w:rPr>
      <w:t>2</w:t>
    </w:r>
    <w:r w:rsidRPr="00F52663">
      <w:rPr>
        <w:rFonts w:ascii="Times New Roman" w:hAnsi="Times New Roman"/>
        <w:i/>
        <w:sz w:val="16"/>
        <w:lang w:val="en-US"/>
      </w:rPr>
      <w:t>3</w:t>
    </w:r>
    <w:r w:rsidRPr="00B85249">
      <w:rPr>
        <w:rFonts w:ascii="Times New Roman" w:hAnsi="Times New Roman"/>
        <w:i/>
        <w:sz w:val="16"/>
        <w:lang w:val="en-US"/>
      </w:rPr>
      <w:t>-</w:t>
    </w:r>
    <w:r w:rsidRPr="00021732">
      <w:rPr>
        <w:rFonts w:ascii="Times New Roman" w:hAnsi="Times New Roman"/>
        <w:i/>
        <w:sz w:val="16"/>
        <w:lang w:val="en-US"/>
      </w:rPr>
      <w:t>73</w:t>
    </w:r>
    <w:r w:rsidRPr="00B85249">
      <w:rPr>
        <w:rFonts w:ascii="Times New Roman" w:hAnsi="Times New Roman"/>
        <w:i/>
        <w:sz w:val="16"/>
        <w:lang w:val="en-US"/>
      </w:rPr>
      <w:t>-</w:t>
    </w:r>
    <w:r w:rsidRPr="00021732">
      <w:rPr>
        <w:rFonts w:ascii="Times New Roman" w:hAnsi="Times New Roman"/>
        <w:i/>
        <w:sz w:val="16"/>
        <w:lang w:val="en-US"/>
      </w:rPr>
      <w:t>33</w:t>
    </w:r>
  </w:p>
  <w:p w14:paraId="22290BFD" w14:textId="77777777" w:rsidR="00A15C62" w:rsidRPr="00B85249" w:rsidRDefault="00A15C62" w:rsidP="00A15C62">
    <w:pPr>
      <w:pStyle w:val="a5"/>
      <w:rPr>
        <w:rFonts w:ascii="Times New Roman" w:hAnsi="Times New Roman"/>
        <w:i/>
        <w:sz w:val="16"/>
        <w:lang w:val="en-US"/>
      </w:rPr>
    </w:pPr>
    <w:r w:rsidRPr="00B85249">
      <w:rPr>
        <w:rFonts w:ascii="Times New Roman" w:hAnsi="Times New Roman"/>
        <w:i/>
        <w:sz w:val="16"/>
        <w:lang w:val="en-US"/>
      </w:rPr>
      <w:t xml:space="preserve"> </w:t>
    </w:r>
    <w:r w:rsidRPr="004626AF">
      <w:rPr>
        <w:rFonts w:ascii="Times New Roman" w:hAnsi="Times New Roman"/>
        <w:i/>
        <w:sz w:val="16"/>
        <w:lang w:val="en-US"/>
      </w:rPr>
      <w:t>e</w:t>
    </w:r>
    <w:r w:rsidRPr="00B85249">
      <w:rPr>
        <w:rFonts w:ascii="Times New Roman" w:hAnsi="Times New Roman"/>
        <w:i/>
        <w:sz w:val="16"/>
        <w:lang w:val="en-US"/>
      </w:rPr>
      <w:t>-</w:t>
    </w:r>
    <w:r w:rsidRPr="004626AF">
      <w:rPr>
        <w:rFonts w:ascii="Times New Roman" w:hAnsi="Times New Roman"/>
        <w:i/>
        <w:sz w:val="16"/>
        <w:lang w:val="en-US"/>
      </w:rPr>
      <w:t>mail</w:t>
    </w:r>
    <w:r w:rsidRPr="00B85249">
      <w:rPr>
        <w:rFonts w:ascii="Times New Roman" w:hAnsi="Times New Roman"/>
        <w:i/>
        <w:sz w:val="16"/>
        <w:lang w:val="en-US"/>
      </w:rPr>
      <w:t>:</w:t>
    </w:r>
    <w:r w:rsidRPr="00B85249">
      <w:rPr>
        <w:rFonts w:ascii="Times New Roman" w:eastAsia="Times New Roman" w:hAnsi="Times New Roman"/>
        <w:sz w:val="24"/>
        <w:szCs w:val="24"/>
        <w:lang w:val="en-US" w:eastAsia="ru-RU"/>
      </w:rPr>
      <w:t xml:space="preserve"> </w:t>
    </w:r>
    <w:r w:rsidRPr="00021732">
      <w:rPr>
        <w:rFonts w:ascii="Times New Roman" w:hAnsi="Times New Roman"/>
        <w:i/>
        <w:sz w:val="16"/>
        <w:lang w:val="en-US"/>
      </w:rPr>
      <w:t>ei_zaykin@taylep.ru</w:t>
    </w:r>
  </w:p>
  <w:p w14:paraId="044ECCA1" w14:textId="1BBD9DF6" w:rsidR="0016450F" w:rsidRPr="00B85249" w:rsidRDefault="0016450F" w:rsidP="00A15C62">
    <w:pPr>
      <w:pStyle w:val="a5"/>
      <w:ind w:right="14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DF88A" w14:textId="77777777" w:rsidR="006F09C3" w:rsidRDefault="006F09C3" w:rsidP="0016450F">
      <w:r>
        <w:separator/>
      </w:r>
    </w:p>
  </w:footnote>
  <w:footnote w:type="continuationSeparator" w:id="0">
    <w:p w14:paraId="0337FE05" w14:textId="77777777" w:rsidR="006F09C3" w:rsidRDefault="006F09C3" w:rsidP="00164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7BBC2" w14:textId="77777777" w:rsidR="00194DF3" w:rsidRDefault="00194DF3" w:rsidP="00194DF3">
    <w:pPr>
      <w:pStyle w:val="a3"/>
    </w:pPr>
  </w:p>
  <w:p w14:paraId="170ADD57" w14:textId="77777777" w:rsidR="00194DF3" w:rsidRDefault="00194DF3" w:rsidP="00194DF3">
    <w:pPr>
      <w:pStyle w:val="a3"/>
    </w:pPr>
  </w:p>
  <w:p w14:paraId="16DA209C" w14:textId="77777777" w:rsidR="00194DF3" w:rsidRDefault="00C84E62" w:rsidP="00194DF3">
    <w:pPr>
      <w:pStyle w:val="a3"/>
    </w:pPr>
    <w:r w:rsidRPr="002677B7">
      <w:rPr>
        <w:noProof/>
        <w:lang w:eastAsia="ru-RU"/>
      </w:rPr>
      <w:drawing>
        <wp:inline distT="0" distB="0" distL="0" distR="0" wp14:anchorId="13C0A5CA" wp14:editId="60A4F7A5">
          <wp:extent cx="3724275" cy="819150"/>
          <wp:effectExtent l="0" t="0" r="0" b="0"/>
          <wp:docPr id="10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42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21B785" w14:textId="77777777" w:rsidR="00194DF3" w:rsidRDefault="00194DF3" w:rsidP="00194DF3">
    <w:pPr>
      <w:pStyle w:val="a3"/>
    </w:pPr>
  </w:p>
  <w:p w14:paraId="2D8A41A9" w14:textId="77777777" w:rsidR="00194DF3" w:rsidRDefault="00194DF3" w:rsidP="00194DF3">
    <w:pPr>
      <w:pStyle w:val="a3"/>
    </w:pPr>
  </w:p>
  <w:p w14:paraId="36598754" w14:textId="77777777" w:rsidR="0016450F" w:rsidRDefault="0016450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42761"/>
    <w:multiLevelType w:val="hybridMultilevel"/>
    <w:tmpl w:val="E0769544"/>
    <w:lvl w:ilvl="0" w:tplc="FC28235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93C7ECC"/>
    <w:multiLevelType w:val="hybridMultilevel"/>
    <w:tmpl w:val="419EC29A"/>
    <w:lvl w:ilvl="0" w:tplc="3F90EF6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7197C8B"/>
    <w:multiLevelType w:val="hybridMultilevel"/>
    <w:tmpl w:val="5D608D94"/>
    <w:lvl w:ilvl="0" w:tplc="88326B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FE7400A"/>
    <w:multiLevelType w:val="hybridMultilevel"/>
    <w:tmpl w:val="C1965248"/>
    <w:lvl w:ilvl="0" w:tplc="3F90EF6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43E37EE"/>
    <w:multiLevelType w:val="hybridMultilevel"/>
    <w:tmpl w:val="B73CFC28"/>
    <w:lvl w:ilvl="0" w:tplc="3F90EF6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3994"/>
    <w:rsid w:val="0001617A"/>
    <w:rsid w:val="00034E72"/>
    <w:rsid w:val="0009378D"/>
    <w:rsid w:val="000B45E5"/>
    <w:rsid w:val="000B52E1"/>
    <w:rsid w:val="00103922"/>
    <w:rsid w:val="00135DBF"/>
    <w:rsid w:val="00141C71"/>
    <w:rsid w:val="00147314"/>
    <w:rsid w:val="0016450F"/>
    <w:rsid w:val="001713C2"/>
    <w:rsid w:val="00194DF3"/>
    <w:rsid w:val="001D66E1"/>
    <w:rsid w:val="00211603"/>
    <w:rsid w:val="002461DA"/>
    <w:rsid w:val="002C240E"/>
    <w:rsid w:val="002F7156"/>
    <w:rsid w:val="003522BC"/>
    <w:rsid w:val="00353D4B"/>
    <w:rsid w:val="003824F9"/>
    <w:rsid w:val="003C3994"/>
    <w:rsid w:val="003F464A"/>
    <w:rsid w:val="003F558B"/>
    <w:rsid w:val="004029E3"/>
    <w:rsid w:val="004822B9"/>
    <w:rsid w:val="004B46F1"/>
    <w:rsid w:val="004E427D"/>
    <w:rsid w:val="004F2575"/>
    <w:rsid w:val="005432CB"/>
    <w:rsid w:val="0055550D"/>
    <w:rsid w:val="005914E1"/>
    <w:rsid w:val="00604A1C"/>
    <w:rsid w:val="00616788"/>
    <w:rsid w:val="006C52C0"/>
    <w:rsid w:val="006F09C3"/>
    <w:rsid w:val="006F5133"/>
    <w:rsid w:val="008C1451"/>
    <w:rsid w:val="008E1435"/>
    <w:rsid w:val="009056DA"/>
    <w:rsid w:val="009059AC"/>
    <w:rsid w:val="009533A0"/>
    <w:rsid w:val="00970FDE"/>
    <w:rsid w:val="009D2CCA"/>
    <w:rsid w:val="009E369C"/>
    <w:rsid w:val="009F6634"/>
    <w:rsid w:val="00A15C62"/>
    <w:rsid w:val="00A43E09"/>
    <w:rsid w:val="00A57005"/>
    <w:rsid w:val="00A72F8D"/>
    <w:rsid w:val="00A80BC1"/>
    <w:rsid w:val="00A91FE0"/>
    <w:rsid w:val="00AB39B6"/>
    <w:rsid w:val="00AB7CAD"/>
    <w:rsid w:val="00AC05BE"/>
    <w:rsid w:val="00B85249"/>
    <w:rsid w:val="00BD503E"/>
    <w:rsid w:val="00C172A7"/>
    <w:rsid w:val="00C228ED"/>
    <w:rsid w:val="00C84E62"/>
    <w:rsid w:val="00DC679C"/>
    <w:rsid w:val="00E22615"/>
    <w:rsid w:val="00E472C8"/>
    <w:rsid w:val="00F337F2"/>
    <w:rsid w:val="00F40ECB"/>
    <w:rsid w:val="00F9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98B34"/>
  <w15:docId w15:val="{39C9623E-359B-4B09-9DC7-17582B6A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50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50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6450F"/>
  </w:style>
  <w:style w:type="paragraph" w:styleId="a5">
    <w:name w:val="footer"/>
    <w:basedOn w:val="a"/>
    <w:link w:val="a6"/>
    <w:uiPriority w:val="99"/>
    <w:unhideWhenUsed/>
    <w:rsid w:val="0016450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6450F"/>
  </w:style>
  <w:style w:type="table" w:styleId="a7">
    <w:name w:val="Table Grid"/>
    <w:basedOn w:val="a1"/>
    <w:uiPriority w:val="59"/>
    <w:rsid w:val="00164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B46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B46F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135DB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72F8D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72F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7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_fisenko@taylep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S_kichun@taylep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4E873-A4B4-45DD-AED8-889BBA67D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Артемьева Татьяна Олеговна</cp:lastModifiedBy>
  <cp:revision>34</cp:revision>
  <cp:lastPrinted>2020-03-05T03:32:00Z</cp:lastPrinted>
  <dcterms:created xsi:type="dcterms:W3CDTF">2020-03-05T03:50:00Z</dcterms:created>
  <dcterms:modified xsi:type="dcterms:W3CDTF">2023-12-12T01:55:00Z</dcterms:modified>
</cp:coreProperties>
</file>